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  <w:r w:rsidRPr="009D161A">
        <w:t>МУНИЦИПАЛЬНОЕ ОБРАЗОВАНИЕ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  <w:r w:rsidRPr="009D161A">
        <w:t>УРТАМСКОЕ СЕЛЬСКОЕ ПОСЕЛЕНИЕ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  <w:r w:rsidRPr="009D161A">
        <w:t>АДМИНИСТРАЦИЯ УРТАМСКОГО СЕЛЬСКОГО ПОСЕЛЕНИЯ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  <w:r w:rsidRPr="009D161A">
        <w:t>ПОСТАНОВЛЕНИЕ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</w:p>
    <w:p w:rsidR="00D846F1" w:rsidRPr="009D161A" w:rsidRDefault="00C506D9" w:rsidP="009D161A">
      <w:pPr>
        <w:pStyle w:val="a4"/>
        <w:spacing w:before="0" w:beforeAutospacing="0" w:after="0" w:line="240" w:lineRule="auto"/>
      </w:pPr>
      <w:r>
        <w:t>25</w:t>
      </w:r>
      <w:r w:rsidR="00D846F1" w:rsidRPr="009D161A">
        <w:t xml:space="preserve">.12.2017                                                                                                                              № </w:t>
      </w:r>
      <w:r>
        <w:t>72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  <w:r w:rsidRPr="009D161A">
        <w:t>с.Уртам Кожевниковского района Томской области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both"/>
      </w:pP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  <w:bookmarkStart w:id="0" w:name="OLE_LINK1"/>
      <w:bookmarkStart w:id="1" w:name="OLE_LINK2"/>
      <w:bookmarkStart w:id="2" w:name="OLE_LINK3"/>
      <w:r w:rsidRPr="009D161A">
        <w:t>Об определении мест и способов сжигания мусора,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  <w:r w:rsidRPr="009D161A">
        <w:t>травы, листвы и иных отходов на территории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center"/>
      </w:pPr>
      <w:r w:rsidRPr="009D161A">
        <w:t>муниципального образования «Уртамское сельское поселение»</w:t>
      </w:r>
    </w:p>
    <w:bookmarkEnd w:id="0"/>
    <w:bookmarkEnd w:id="1"/>
    <w:bookmarkEnd w:id="2"/>
    <w:p w:rsidR="00D846F1" w:rsidRPr="009D161A" w:rsidRDefault="00D846F1" w:rsidP="009D161A">
      <w:pPr>
        <w:pStyle w:val="a4"/>
        <w:spacing w:before="0" w:beforeAutospacing="0" w:after="0" w:line="240" w:lineRule="auto"/>
        <w:jc w:val="both"/>
      </w:pPr>
    </w:p>
    <w:p w:rsidR="00D846F1" w:rsidRPr="009D161A" w:rsidRDefault="00D846F1" w:rsidP="009D161A">
      <w:pPr>
        <w:pStyle w:val="a4"/>
        <w:spacing w:before="0" w:beforeAutospacing="0" w:after="0" w:line="240" w:lineRule="auto"/>
        <w:ind w:firstLine="708"/>
        <w:jc w:val="both"/>
      </w:pPr>
      <w:r w:rsidRPr="009D161A">
        <w:t>В соответствии с изменениями, вступившими в силу с 26 сентября 2017 года в постановление Правительства Российской Федерации  от 25 апреля 2012 года № 390 « О противопожарном режиме», в целях  повышения противопожарной устойчивости населенных пунктов на территории  муниципального образования «Уртамское сельское поселение»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both"/>
      </w:pPr>
    </w:p>
    <w:p w:rsidR="00D846F1" w:rsidRPr="009D161A" w:rsidRDefault="00D846F1" w:rsidP="009D161A">
      <w:pPr>
        <w:pStyle w:val="a4"/>
        <w:spacing w:before="0" w:beforeAutospacing="0" w:after="0" w:line="240" w:lineRule="auto"/>
        <w:jc w:val="both"/>
      </w:pPr>
      <w:r w:rsidRPr="009D161A">
        <w:t>ПОСТАНОВЛЯЮ: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both"/>
      </w:pPr>
    </w:p>
    <w:p w:rsidR="00D846F1" w:rsidRPr="009D161A" w:rsidRDefault="00D846F1" w:rsidP="009D161A">
      <w:pPr>
        <w:pStyle w:val="a4"/>
        <w:spacing w:before="0" w:beforeAutospacing="0" w:after="0" w:line="240" w:lineRule="auto"/>
        <w:jc w:val="both"/>
      </w:pPr>
      <w:r w:rsidRPr="009D161A">
        <w:t>1. На землях общего пользования населенных пунктов  муниципального образования «Уртамское сельское поселение» запрещается  разводить  костры, а также сжигать мусор, траву, листву и иные отходы, материалы или изделия, кроме  как: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ind w:firstLine="709"/>
        <w:jc w:val="both"/>
      </w:pPr>
      <w:r w:rsidRPr="009D161A">
        <w:t>- в местах, где расстояние до ближайших  строений  составляет не менее 50 метров, в безветренную погоду;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ind w:firstLine="709"/>
        <w:jc w:val="both"/>
      </w:pPr>
      <w:r w:rsidRPr="009D161A">
        <w:t>- при условии постоянного  контроля за сжиганием мусора, травы, листвы и иных отходов;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ind w:firstLine="709"/>
        <w:jc w:val="both"/>
      </w:pPr>
      <w:r w:rsidRPr="009D161A">
        <w:t>- территория вокруг участка для выжигания сухой травянистой растительности очищена в радиусе 25-30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ind w:firstLine="709"/>
        <w:jc w:val="both"/>
      </w:pPr>
      <w:r w:rsidRPr="009D161A">
        <w:t>-не территории, включающей участок для выжигания сухой травянистой растительности, не действует особый противопожарный режим;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ind w:firstLine="709"/>
        <w:jc w:val="both"/>
      </w:pPr>
      <w:r w:rsidRPr="009D161A">
        <w:t>- лица, участвующие в выжигании сухой травянистой растительности, обеспечены первичными средствами пожаротушения</w:t>
      </w:r>
    </w:p>
    <w:p w:rsidR="009D161A" w:rsidRPr="009D161A" w:rsidRDefault="009D161A" w:rsidP="009D161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9D161A">
        <w:rPr>
          <w:rFonts w:ascii="Times New Roman" w:hAnsi="Times New Roman" w:cs="Times New Roman"/>
          <w:sz w:val="24"/>
          <w:szCs w:val="24"/>
        </w:rPr>
        <w:t>2. Обнародовать настоящее постановление в установленном Уставом   Уртамского сельского поселения порядке и разместить на официальном сайте Администрации Уртамского сельского поселения в сети «Интернет» по адресу:</w:t>
      </w:r>
      <w:r w:rsidRPr="009D161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9D161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</w:t>
      </w:r>
      <w:r w:rsidRPr="009D161A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:/ </w:t>
      </w:r>
      <w:r w:rsidRPr="009D161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urtam</w:t>
      </w:r>
      <w:r w:rsidRPr="009D161A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9D161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kozhreg</w:t>
      </w:r>
      <w:r w:rsidRPr="009D161A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9D161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</w:p>
    <w:p w:rsidR="009D161A" w:rsidRPr="009D161A" w:rsidRDefault="009D161A" w:rsidP="009D161A">
      <w:pPr>
        <w:pStyle w:val="p6"/>
        <w:spacing w:before="0" w:beforeAutospacing="0" w:after="0" w:afterAutospacing="0"/>
        <w:ind w:firstLine="360"/>
        <w:jc w:val="both"/>
      </w:pPr>
      <w:r w:rsidRPr="009D161A">
        <w:t>3. Настоящее постановление вступает в силу с даты обнародования.</w:t>
      </w:r>
    </w:p>
    <w:p w:rsidR="009D161A" w:rsidRPr="009D161A" w:rsidRDefault="009D161A" w:rsidP="009D161A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161A"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оставляю за собой.</w:t>
      </w:r>
    </w:p>
    <w:p w:rsidR="00D846F1" w:rsidRPr="009D161A" w:rsidRDefault="00D846F1" w:rsidP="009D161A">
      <w:pPr>
        <w:pStyle w:val="a4"/>
        <w:spacing w:before="0" w:beforeAutospacing="0" w:after="0" w:line="240" w:lineRule="auto"/>
        <w:jc w:val="both"/>
      </w:pPr>
    </w:p>
    <w:p w:rsidR="00D846F1" w:rsidRPr="009D161A" w:rsidRDefault="00D846F1" w:rsidP="009D161A">
      <w:pPr>
        <w:pStyle w:val="a4"/>
        <w:spacing w:before="0" w:beforeAutospacing="0" w:after="0" w:line="240" w:lineRule="auto"/>
        <w:jc w:val="both"/>
      </w:pPr>
    </w:p>
    <w:p w:rsidR="009D161A" w:rsidRPr="009D161A" w:rsidRDefault="009D161A" w:rsidP="009D161A">
      <w:pPr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9D161A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9D161A" w:rsidRPr="009D161A" w:rsidRDefault="009D161A" w:rsidP="009D161A">
      <w:pPr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9D161A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161A">
        <w:rPr>
          <w:rFonts w:ascii="Times New Roman" w:hAnsi="Times New Roman" w:cs="Times New Roman"/>
          <w:sz w:val="24"/>
          <w:szCs w:val="24"/>
        </w:rPr>
        <w:t xml:space="preserve">   А.М. Кузнецов </w:t>
      </w:r>
    </w:p>
    <w:p w:rsidR="009D161A" w:rsidRPr="009D161A" w:rsidRDefault="009D161A" w:rsidP="009D161A">
      <w:pPr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9D161A" w:rsidRPr="009D161A" w:rsidRDefault="009D161A" w:rsidP="009D161A">
      <w:pPr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E064AF" w:rsidRPr="009D161A" w:rsidRDefault="00E064AF" w:rsidP="009D1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64AF" w:rsidRPr="009D161A" w:rsidSect="0041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46F1"/>
    <w:rsid w:val="00416587"/>
    <w:rsid w:val="009D161A"/>
    <w:rsid w:val="00C506D9"/>
    <w:rsid w:val="00D846F1"/>
    <w:rsid w:val="00E0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6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46F1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6">
    <w:name w:val="p6"/>
    <w:basedOn w:val="a"/>
    <w:rsid w:val="009D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2017-12-26T09:20:00Z</dcterms:created>
  <dcterms:modified xsi:type="dcterms:W3CDTF">2017-12-26T09:35:00Z</dcterms:modified>
</cp:coreProperties>
</file>